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C170" w14:textId="77777777" w:rsidR="00927D5F" w:rsidRDefault="00563AA6">
      <w:pPr>
        <w:spacing w:after="867"/>
        <w:ind w:left="30" w:right="-45" w:firstLine="0"/>
      </w:pPr>
      <w:r>
        <w:rPr>
          <w:noProof/>
        </w:rPr>
        <w:drawing>
          <wp:inline distT="0" distB="0" distL="0" distR="0" wp14:anchorId="055780AF" wp14:editId="08F073A6">
            <wp:extent cx="5753101" cy="1276350"/>
            <wp:effectExtent l="0" t="0" r="0" b="0"/>
            <wp:docPr id="38" name="Picture 38">
              <a:extLst xmlns:a="http://schemas.openxmlformats.org/drawingml/2006/main">
                <a:ext uri="{FF2B5EF4-FFF2-40B4-BE49-F238E27FC236}">
                  <a16:creationId xmlns:a16="http://schemas.microsoft.com/office/drawing/2014/main" id="{03EA3D3D-DC59-486F-8C4A-5C8A939D52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1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9E357" w14:textId="01FB47D6" w:rsidR="00927D5F" w:rsidRDefault="00563AA6">
      <w:pPr>
        <w:pStyle w:val="Heading1"/>
        <w:spacing w:after="761"/>
      </w:pPr>
      <w:r>
        <w:t>STYRELSENS FÖRSLAG VERKSAMHETSPLAN &amp; BUDGET 202</w:t>
      </w:r>
      <w:r w:rsidR="003729E7">
        <w:t>6</w:t>
      </w:r>
    </w:p>
    <w:p w14:paraId="22B371F9" w14:textId="280AC004" w:rsidR="00927D5F" w:rsidRDefault="00563AA6">
      <w:pPr>
        <w:spacing w:after="329"/>
        <w:ind w:left="0" w:firstLine="0"/>
      </w:pPr>
      <w:r>
        <w:rPr>
          <w:b/>
          <w:i w:val="0"/>
          <w:sz w:val="36"/>
        </w:rPr>
        <w:t>FÖRSLAG TILL VERKSAMHETSPLAN FÖR 202</w:t>
      </w:r>
      <w:r w:rsidR="003729E7">
        <w:rPr>
          <w:b/>
          <w:i w:val="0"/>
          <w:sz w:val="36"/>
        </w:rPr>
        <w:t>6</w:t>
      </w:r>
    </w:p>
    <w:p w14:paraId="5928307A" w14:textId="77777777" w:rsidR="00927D5F" w:rsidRDefault="00563AA6">
      <w:pPr>
        <w:spacing w:after="1187" w:line="254" w:lineRule="auto"/>
        <w:ind w:left="0" w:firstLine="0"/>
      </w:pPr>
      <w:r>
        <w:rPr>
          <w:i w:val="0"/>
        </w:rPr>
        <w:t>Verksamhetsplanen upprättas för att vara riktlinjer för styrelsearbetet och att definiera det arbete som styrelsen åtar sig att sköta.</w:t>
      </w:r>
    </w:p>
    <w:p w14:paraId="75D89C0C" w14:textId="77777777" w:rsidR="00927D5F" w:rsidRDefault="00563AA6">
      <w:pPr>
        <w:numPr>
          <w:ilvl w:val="0"/>
          <w:numId w:val="1"/>
        </w:numPr>
        <w:ind w:hanging="360"/>
      </w:pPr>
      <w:r>
        <w:t>Upprätthålla och underhålla GCF:s hemsida och Facebook-sida.</w:t>
      </w:r>
    </w:p>
    <w:p w14:paraId="11E76F80" w14:textId="77777777" w:rsidR="00927D5F" w:rsidRDefault="00563AA6">
      <w:pPr>
        <w:numPr>
          <w:ilvl w:val="0"/>
          <w:numId w:val="1"/>
        </w:numPr>
        <w:ind w:hanging="360"/>
      </w:pPr>
      <w:r>
        <w:t>Administrera kommissarier för distriktets nationella tävlingar.</w:t>
      </w:r>
    </w:p>
    <w:p w14:paraId="76AD2DC8" w14:textId="77777777" w:rsidR="00927D5F" w:rsidRDefault="00563AA6">
      <w:pPr>
        <w:numPr>
          <w:ilvl w:val="0"/>
          <w:numId w:val="1"/>
        </w:numPr>
        <w:ind w:hanging="360"/>
      </w:pPr>
      <w:r>
        <w:t>Administrera Serietävlingar och Distriktsmästerskap.</w:t>
      </w:r>
    </w:p>
    <w:p w14:paraId="6CC238E8" w14:textId="77777777" w:rsidR="00927D5F" w:rsidRDefault="00563AA6">
      <w:pPr>
        <w:numPr>
          <w:ilvl w:val="0"/>
          <w:numId w:val="1"/>
        </w:numPr>
        <w:ind w:hanging="360"/>
      </w:pPr>
      <w:r>
        <w:t>Stötta föreningar med ungdomsverksamhet.</w:t>
      </w:r>
    </w:p>
    <w:p w14:paraId="720E01CE" w14:textId="77777777" w:rsidR="00927D5F" w:rsidRDefault="00563AA6">
      <w:pPr>
        <w:numPr>
          <w:ilvl w:val="0"/>
          <w:numId w:val="1"/>
        </w:numPr>
        <w:ind w:hanging="360"/>
      </w:pPr>
      <w:r>
        <w:t>Stötta föreningarna gällande utbildning av ledare och funktionärer.</w:t>
      </w:r>
    </w:p>
    <w:p w14:paraId="1E6840D6" w14:textId="77777777" w:rsidR="00927D5F" w:rsidRDefault="00563AA6">
      <w:pPr>
        <w:numPr>
          <w:ilvl w:val="0"/>
          <w:numId w:val="1"/>
        </w:numPr>
        <w:ind w:hanging="360"/>
      </w:pPr>
      <w:r>
        <w:t>Representera GCF på SCF:s årsmöte och träffar samt VGIF:s olika möten.</w:t>
      </w:r>
    </w:p>
    <w:p w14:paraId="208C151B" w14:textId="77777777" w:rsidR="00927D5F" w:rsidRDefault="00563AA6">
      <w:pPr>
        <w:numPr>
          <w:ilvl w:val="0"/>
          <w:numId w:val="1"/>
        </w:numPr>
        <w:ind w:hanging="360"/>
      </w:pPr>
      <w:r>
        <w:t>Ordna träffar med distriktets föreningar och cyklister.</w:t>
      </w:r>
    </w:p>
    <w:p w14:paraId="39126B99" w14:textId="77777777" w:rsidR="00927D5F" w:rsidRDefault="00563AA6">
      <w:pPr>
        <w:numPr>
          <w:ilvl w:val="0"/>
          <w:numId w:val="1"/>
        </w:numPr>
        <w:ind w:hanging="360"/>
      </w:pPr>
      <w:r>
        <w:t>Arbeta med att förbättra samordningen mellan cykelarrangemang i distriktet.</w:t>
      </w:r>
    </w:p>
    <w:p w14:paraId="12B6AEAB" w14:textId="77777777" w:rsidR="00927D5F" w:rsidRDefault="00563AA6">
      <w:pPr>
        <w:numPr>
          <w:ilvl w:val="0"/>
          <w:numId w:val="1"/>
        </w:numPr>
        <w:ind w:hanging="360"/>
      </w:pPr>
      <w:r>
        <w:t>Verka för goda kontakter med statliga och och kommunala myndigheter för att främja utvecklingen av cykelsporten i distriktet.</w:t>
      </w:r>
    </w:p>
    <w:sectPr w:rsidR="00927D5F">
      <w:pgSz w:w="11920" w:h="16840"/>
      <w:pgMar w:top="738" w:right="1458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E38F7"/>
    <w:multiLevelType w:val="hybridMultilevel"/>
    <w:tmpl w:val="23805F36"/>
    <w:lvl w:ilvl="0" w:tplc="060EAF04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A642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9C32D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A074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2143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58E2E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286C8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02AA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78835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330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5F"/>
    <w:rsid w:val="00131C85"/>
    <w:rsid w:val="001465D2"/>
    <w:rsid w:val="002711F6"/>
    <w:rsid w:val="003729E7"/>
    <w:rsid w:val="003C1580"/>
    <w:rsid w:val="00563AA6"/>
    <w:rsid w:val="00927D5F"/>
    <w:rsid w:val="00944483"/>
    <w:rsid w:val="00AB19BB"/>
    <w:rsid w:val="00AB347F"/>
    <w:rsid w:val="00D268EF"/>
    <w:rsid w:val="00E7640C"/>
    <w:rsid w:val="00E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416B2"/>
  <w15:docId w15:val="{BC9B66C4-3F00-4380-AFB1-68428901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6" w:line="259" w:lineRule="auto"/>
      <w:ind w:left="370" w:hanging="10"/>
    </w:pPr>
    <w:rPr>
      <w:rFonts w:ascii="Arial" w:eastAsia="Arial" w:hAnsi="Arial" w:cs="Arial"/>
      <w:i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37" w:hanging="10"/>
      <w:jc w:val="center"/>
      <w:outlineLvl w:val="0"/>
    </w:pPr>
    <w:rPr>
      <w:rFonts w:ascii="Arial" w:eastAsia="Arial" w:hAnsi="Arial" w:cs="Arial"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GCF verksamhetsplan 2021</dc:title>
  <dc:subject/>
  <dc:creator>Marie Rydne</dc:creator>
  <cp:keywords/>
  <cp:lastModifiedBy>Marie Rydne</cp:lastModifiedBy>
  <cp:revision>5</cp:revision>
  <cp:lastPrinted>2025-02-12T22:00:00Z</cp:lastPrinted>
  <dcterms:created xsi:type="dcterms:W3CDTF">2025-01-20T12:47:00Z</dcterms:created>
  <dcterms:modified xsi:type="dcterms:W3CDTF">2026-02-12T10:28:00Z</dcterms:modified>
</cp:coreProperties>
</file>